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626F6" w14:textId="1F60B181" w:rsidR="000F271D" w:rsidRPr="002A10E8" w:rsidRDefault="00F921CF" w:rsidP="000F271D">
      <w:pPr>
        <w:pBdr>
          <w:bottom w:val="single" w:sz="4" w:space="1" w:color="auto"/>
        </w:pBdr>
        <w:rPr>
          <w:rFonts w:ascii="Helvetica Light" w:hAnsi="Helvetica Light" w:cs="Arial"/>
          <w:color w:val="171717" w:themeColor="background2" w:themeShade="1A"/>
          <w:sz w:val="32"/>
          <w:szCs w:val="32"/>
        </w:rPr>
      </w:pPr>
      <w:r>
        <w:rPr>
          <w:rFonts w:ascii="Helvetica Light" w:hAnsi="Helvetica Light" w:cs="Arial"/>
          <w:color w:val="171717" w:themeColor="background2" w:themeShade="1A"/>
          <w:sz w:val="32"/>
          <w:szCs w:val="32"/>
        </w:rPr>
        <w:t xml:space="preserve">Electrical/System </w:t>
      </w:r>
      <w:r w:rsidR="00AF05A1" w:rsidRPr="002A10E8">
        <w:rPr>
          <w:rFonts w:ascii="Helvetica Light" w:hAnsi="Helvetica Light" w:cs="Arial"/>
          <w:color w:val="171717" w:themeColor="background2" w:themeShade="1A"/>
          <w:sz w:val="32"/>
          <w:szCs w:val="32"/>
        </w:rPr>
        <w:t>Engineer</w:t>
      </w:r>
      <w:r>
        <w:rPr>
          <w:rFonts w:ascii="Helvetica Light" w:hAnsi="Helvetica Light" w:cs="Arial"/>
          <w:color w:val="171717" w:themeColor="background2" w:themeShade="1A"/>
          <w:sz w:val="32"/>
          <w:szCs w:val="32"/>
        </w:rPr>
        <w:t>ing Intern</w:t>
      </w:r>
    </w:p>
    <w:p w14:paraId="1C219DC9" w14:textId="77777777" w:rsidR="000F271D" w:rsidRPr="002A10E8" w:rsidRDefault="000F271D" w:rsidP="000F271D">
      <w:pPr>
        <w:rPr>
          <w:rFonts w:ascii="Helvetica Light" w:hAnsi="Helvetica Light" w:cs="Arial"/>
          <w:color w:val="171717" w:themeColor="background2" w:themeShade="1A"/>
          <w:sz w:val="22"/>
          <w:szCs w:val="22"/>
        </w:rPr>
      </w:pPr>
    </w:p>
    <w:tbl>
      <w:tblPr>
        <w:tblStyle w:val="TableGrid"/>
        <w:tblW w:w="0" w:type="auto"/>
        <w:tblInd w:w="108" w:type="dxa"/>
        <w:tblLook w:val="04A0" w:firstRow="1" w:lastRow="0" w:firstColumn="1" w:lastColumn="0" w:noHBand="0" w:noVBand="1"/>
      </w:tblPr>
      <w:tblGrid>
        <w:gridCol w:w="1620"/>
        <w:gridCol w:w="5310"/>
      </w:tblGrid>
      <w:tr w:rsidR="002A10E8" w:rsidRPr="002A10E8" w14:paraId="01A26A0A" w14:textId="77777777" w:rsidTr="00D74822">
        <w:trPr>
          <w:trHeight w:val="333"/>
        </w:trPr>
        <w:tc>
          <w:tcPr>
            <w:tcW w:w="1620" w:type="dxa"/>
            <w:shd w:val="clear" w:color="auto" w:fill="F2F2F2" w:themeFill="background1" w:themeFillShade="F2"/>
          </w:tcPr>
          <w:p w14:paraId="50AEE995" w14:textId="77777777" w:rsidR="000F271D" w:rsidRPr="002A10E8" w:rsidRDefault="000F271D" w:rsidP="00D74822">
            <w:pPr>
              <w:rPr>
                <w:rFonts w:ascii="Helvetica Light" w:hAnsi="Helvetica Light" w:cs="Arial"/>
                <w:color w:val="171717" w:themeColor="background2" w:themeShade="1A"/>
                <w:sz w:val="22"/>
                <w:szCs w:val="22"/>
              </w:rPr>
            </w:pPr>
            <w:r w:rsidRPr="002A10E8">
              <w:rPr>
                <w:rFonts w:ascii="Helvetica Light" w:hAnsi="Helvetica Light" w:cs="Arial"/>
                <w:color w:val="171717" w:themeColor="background2" w:themeShade="1A"/>
                <w:sz w:val="22"/>
                <w:szCs w:val="22"/>
              </w:rPr>
              <w:t>Date</w:t>
            </w:r>
          </w:p>
        </w:tc>
        <w:tc>
          <w:tcPr>
            <w:tcW w:w="5310" w:type="dxa"/>
          </w:tcPr>
          <w:p w14:paraId="6143D07E" w14:textId="7A7F2565" w:rsidR="000F271D" w:rsidRPr="002A10E8" w:rsidRDefault="00F921CF" w:rsidP="00D74822">
            <w:pPr>
              <w:rPr>
                <w:rFonts w:ascii="Helvetica Light" w:hAnsi="Helvetica Light" w:cs="Arial"/>
                <w:color w:val="171717" w:themeColor="background2" w:themeShade="1A"/>
                <w:sz w:val="22"/>
                <w:szCs w:val="22"/>
              </w:rPr>
            </w:pPr>
            <w:r>
              <w:rPr>
                <w:rFonts w:ascii="Helvetica Light" w:hAnsi="Helvetica Light" w:cs="Arial"/>
                <w:color w:val="171717" w:themeColor="background2" w:themeShade="1A"/>
                <w:sz w:val="22"/>
                <w:szCs w:val="22"/>
              </w:rPr>
              <w:t>03/03/2021</w:t>
            </w:r>
          </w:p>
        </w:tc>
      </w:tr>
      <w:tr w:rsidR="002A10E8" w:rsidRPr="002A10E8" w14:paraId="12D99B75" w14:textId="77777777" w:rsidTr="00D74822">
        <w:trPr>
          <w:trHeight w:val="333"/>
        </w:trPr>
        <w:tc>
          <w:tcPr>
            <w:tcW w:w="1620" w:type="dxa"/>
            <w:shd w:val="clear" w:color="auto" w:fill="F2F2F2" w:themeFill="background1" w:themeFillShade="F2"/>
          </w:tcPr>
          <w:p w14:paraId="4ECAA333" w14:textId="77777777" w:rsidR="000F271D" w:rsidRPr="002A10E8" w:rsidRDefault="000F271D" w:rsidP="00D74822">
            <w:pPr>
              <w:rPr>
                <w:rFonts w:ascii="Helvetica Light" w:hAnsi="Helvetica Light" w:cs="Arial"/>
                <w:color w:val="171717" w:themeColor="background2" w:themeShade="1A"/>
                <w:sz w:val="22"/>
                <w:szCs w:val="22"/>
              </w:rPr>
            </w:pPr>
            <w:r w:rsidRPr="002A10E8">
              <w:rPr>
                <w:rFonts w:ascii="Helvetica Light" w:hAnsi="Helvetica Light" w:cs="Arial"/>
                <w:color w:val="171717" w:themeColor="background2" w:themeShade="1A"/>
                <w:sz w:val="22"/>
                <w:szCs w:val="22"/>
              </w:rPr>
              <w:t>Position Type</w:t>
            </w:r>
          </w:p>
        </w:tc>
        <w:tc>
          <w:tcPr>
            <w:tcW w:w="5310" w:type="dxa"/>
          </w:tcPr>
          <w:p w14:paraId="4EE3C3C1" w14:textId="608CE859" w:rsidR="000F271D" w:rsidRPr="002A10E8" w:rsidRDefault="00AF05A1" w:rsidP="00D74822">
            <w:pPr>
              <w:rPr>
                <w:rFonts w:ascii="Helvetica Light" w:hAnsi="Helvetica Light" w:cs="Arial"/>
                <w:color w:val="171717" w:themeColor="background2" w:themeShade="1A"/>
                <w:sz w:val="22"/>
                <w:szCs w:val="22"/>
              </w:rPr>
            </w:pPr>
            <w:r w:rsidRPr="002A10E8">
              <w:rPr>
                <w:rFonts w:ascii="Helvetica Light" w:hAnsi="Helvetica Light" w:cs="Arial"/>
                <w:color w:val="171717" w:themeColor="background2" w:themeShade="1A"/>
                <w:sz w:val="22"/>
                <w:szCs w:val="22"/>
              </w:rPr>
              <w:t xml:space="preserve">Full-time, </w:t>
            </w:r>
            <w:r w:rsidR="00F921CF">
              <w:rPr>
                <w:rFonts w:ascii="Helvetica Light" w:hAnsi="Helvetica Light" w:cs="Arial"/>
                <w:color w:val="171717" w:themeColor="background2" w:themeShade="1A"/>
                <w:sz w:val="22"/>
                <w:szCs w:val="22"/>
              </w:rPr>
              <w:t>hourly, exempt</w:t>
            </w:r>
          </w:p>
        </w:tc>
      </w:tr>
      <w:tr w:rsidR="002A10E8" w:rsidRPr="002A10E8" w14:paraId="4231A850" w14:textId="77777777" w:rsidTr="00D74822">
        <w:trPr>
          <w:trHeight w:val="346"/>
        </w:trPr>
        <w:tc>
          <w:tcPr>
            <w:tcW w:w="1620" w:type="dxa"/>
            <w:shd w:val="clear" w:color="auto" w:fill="F2F2F2" w:themeFill="background1" w:themeFillShade="F2"/>
          </w:tcPr>
          <w:p w14:paraId="412D90E6" w14:textId="77777777" w:rsidR="000F271D" w:rsidRPr="002A10E8" w:rsidRDefault="000F271D" w:rsidP="00D74822">
            <w:pPr>
              <w:rPr>
                <w:rFonts w:ascii="Helvetica Light" w:hAnsi="Helvetica Light" w:cs="Arial"/>
                <w:color w:val="171717" w:themeColor="background2" w:themeShade="1A"/>
                <w:sz w:val="22"/>
                <w:szCs w:val="22"/>
              </w:rPr>
            </w:pPr>
            <w:r w:rsidRPr="002A10E8">
              <w:rPr>
                <w:rFonts w:ascii="Helvetica Light" w:hAnsi="Helvetica Light" w:cs="Arial"/>
                <w:color w:val="171717" w:themeColor="background2" w:themeShade="1A"/>
                <w:sz w:val="22"/>
                <w:szCs w:val="22"/>
              </w:rPr>
              <w:t>Location</w:t>
            </w:r>
          </w:p>
        </w:tc>
        <w:tc>
          <w:tcPr>
            <w:tcW w:w="5310" w:type="dxa"/>
          </w:tcPr>
          <w:p w14:paraId="0C1CA6A4" w14:textId="77777777" w:rsidR="000F271D" w:rsidRPr="002A10E8" w:rsidRDefault="000F271D" w:rsidP="00D74822">
            <w:pPr>
              <w:rPr>
                <w:rFonts w:ascii="Helvetica Light" w:hAnsi="Helvetica Light" w:cs="Arial"/>
                <w:color w:val="171717" w:themeColor="background2" w:themeShade="1A"/>
                <w:sz w:val="22"/>
                <w:szCs w:val="22"/>
              </w:rPr>
            </w:pPr>
            <w:r w:rsidRPr="002A10E8">
              <w:rPr>
                <w:rFonts w:ascii="Helvetica Light" w:hAnsi="Helvetica Light" w:cs="Arial"/>
                <w:color w:val="171717" w:themeColor="background2" w:themeShade="1A"/>
                <w:sz w:val="22"/>
                <w:szCs w:val="22"/>
              </w:rPr>
              <w:t>Boulder, CO</w:t>
            </w:r>
          </w:p>
        </w:tc>
      </w:tr>
      <w:tr w:rsidR="002A10E8" w:rsidRPr="002A10E8" w14:paraId="2FBE98FC" w14:textId="77777777" w:rsidTr="00D74822">
        <w:trPr>
          <w:trHeight w:val="333"/>
        </w:trPr>
        <w:tc>
          <w:tcPr>
            <w:tcW w:w="1620" w:type="dxa"/>
            <w:shd w:val="clear" w:color="auto" w:fill="F2F2F2" w:themeFill="background1" w:themeFillShade="F2"/>
          </w:tcPr>
          <w:p w14:paraId="0612CA86" w14:textId="77777777" w:rsidR="000F271D" w:rsidRPr="002A10E8" w:rsidRDefault="000F271D" w:rsidP="00D74822">
            <w:pPr>
              <w:rPr>
                <w:rFonts w:ascii="Helvetica Light" w:hAnsi="Helvetica Light" w:cs="Arial"/>
                <w:color w:val="171717" w:themeColor="background2" w:themeShade="1A"/>
                <w:sz w:val="22"/>
                <w:szCs w:val="22"/>
              </w:rPr>
            </w:pPr>
            <w:r w:rsidRPr="002A10E8">
              <w:rPr>
                <w:rFonts w:ascii="Helvetica Light" w:hAnsi="Helvetica Light" w:cs="Arial"/>
                <w:color w:val="171717" w:themeColor="background2" w:themeShade="1A"/>
                <w:sz w:val="22"/>
                <w:szCs w:val="22"/>
              </w:rPr>
              <w:t>Travel</w:t>
            </w:r>
          </w:p>
        </w:tc>
        <w:tc>
          <w:tcPr>
            <w:tcW w:w="5310" w:type="dxa"/>
          </w:tcPr>
          <w:p w14:paraId="19F038C5" w14:textId="4D92A334" w:rsidR="000F271D" w:rsidRPr="002A10E8" w:rsidRDefault="00AF05A1" w:rsidP="00D74822">
            <w:pPr>
              <w:rPr>
                <w:rFonts w:ascii="Helvetica Light" w:hAnsi="Helvetica Light" w:cs="Arial"/>
                <w:color w:val="171717" w:themeColor="background2" w:themeShade="1A"/>
                <w:sz w:val="22"/>
                <w:szCs w:val="22"/>
              </w:rPr>
            </w:pPr>
            <w:r w:rsidRPr="002A10E8">
              <w:rPr>
                <w:rFonts w:ascii="Helvetica Light" w:hAnsi="Helvetica Light" w:cs="Arial"/>
                <w:color w:val="171717" w:themeColor="background2" w:themeShade="1A"/>
                <w:sz w:val="22"/>
                <w:szCs w:val="22"/>
              </w:rPr>
              <w:t xml:space="preserve">0% Travel </w:t>
            </w:r>
          </w:p>
        </w:tc>
      </w:tr>
    </w:tbl>
    <w:p w14:paraId="3DFFD6F6" w14:textId="77777777" w:rsidR="000F271D" w:rsidRPr="002A10E8" w:rsidRDefault="000F271D" w:rsidP="000F271D">
      <w:pPr>
        <w:rPr>
          <w:rFonts w:ascii="Helvetica Light" w:hAnsi="Helvetica Light" w:cs="Arial"/>
          <w:color w:val="171717" w:themeColor="background2" w:themeShade="1A"/>
          <w:sz w:val="22"/>
          <w:szCs w:val="22"/>
        </w:rPr>
      </w:pPr>
    </w:p>
    <w:p w14:paraId="1AE665EC" w14:textId="77777777" w:rsidR="000F271D" w:rsidRPr="002A10E8" w:rsidRDefault="000F271D" w:rsidP="000F271D">
      <w:pPr>
        <w:jc w:val="both"/>
        <w:rPr>
          <w:rFonts w:ascii="Helvetica Light" w:hAnsi="Helvetica Light" w:cs="Arial"/>
          <w:b/>
          <w:bCs/>
          <w:color w:val="171717" w:themeColor="background2" w:themeShade="1A"/>
          <w:sz w:val="28"/>
          <w:szCs w:val="28"/>
        </w:rPr>
      </w:pPr>
    </w:p>
    <w:p w14:paraId="13E0DE50" w14:textId="77777777" w:rsidR="000F271D" w:rsidRPr="00D60616" w:rsidRDefault="000F271D" w:rsidP="000F271D">
      <w:pPr>
        <w:jc w:val="both"/>
        <w:rPr>
          <w:rFonts w:ascii="Helvetica" w:hAnsi="Helvetica" w:cs="Arial"/>
          <w:color w:val="171717" w:themeColor="background2" w:themeShade="1A"/>
        </w:rPr>
      </w:pPr>
      <w:r w:rsidRPr="00D60616">
        <w:rPr>
          <w:rFonts w:ascii="Helvetica" w:hAnsi="Helvetica" w:cs="Arial"/>
          <w:color w:val="171717" w:themeColor="background2" w:themeShade="1A"/>
        </w:rPr>
        <w:t>Summary</w:t>
      </w:r>
    </w:p>
    <w:p w14:paraId="34BD52CB" w14:textId="77777777" w:rsidR="000F271D" w:rsidRPr="002A10E8" w:rsidRDefault="000F271D" w:rsidP="000F271D">
      <w:pPr>
        <w:jc w:val="both"/>
        <w:rPr>
          <w:rFonts w:ascii="Helvetica Light" w:hAnsi="Helvetica Light" w:cs="Arial"/>
          <w:color w:val="171717" w:themeColor="background2" w:themeShade="1A"/>
          <w:sz w:val="22"/>
          <w:szCs w:val="22"/>
        </w:rPr>
      </w:pPr>
    </w:p>
    <w:p w14:paraId="60F3B12C" w14:textId="6A1AA0C6" w:rsidR="00D60616" w:rsidRPr="00D60616" w:rsidRDefault="00D60616" w:rsidP="00D60616">
      <w:pPr>
        <w:jc w:val="both"/>
        <w:rPr>
          <w:rFonts w:ascii="Helvetica Light" w:hAnsi="Helvetica Light"/>
        </w:rPr>
      </w:pPr>
      <w:r w:rsidRPr="00D60616">
        <w:rPr>
          <w:rFonts w:ascii="Helvetica Light" w:hAnsi="Helvetica Light"/>
        </w:rPr>
        <w:t>We are seeking enthusiastic, highly motivated students to join our team as paid interns.</w:t>
      </w:r>
      <w:r w:rsidRPr="00D60616">
        <w:rPr>
          <w:rFonts w:ascii="Helvetica Light" w:hAnsi="Helvetica Light"/>
        </w:rPr>
        <w:t xml:space="preserve"> </w:t>
      </w:r>
      <w:r w:rsidRPr="00D60616">
        <w:rPr>
          <w:rFonts w:ascii="Helvetica Light" w:hAnsi="Helvetica Light"/>
        </w:rPr>
        <w:t>In addition to strong technical skills, the candidate must have excellent collaboration and communication skills and a willingness to expand their skillset to help achieve product development milestones. Be prepared to join a dynamic team with a fast-paced and lively culture for a company desiring to make a positive impact on the life sciences and healthcare industries.</w:t>
      </w:r>
    </w:p>
    <w:p w14:paraId="4D4807F9" w14:textId="5F66BA04" w:rsidR="00F921CF" w:rsidRPr="00D60616" w:rsidRDefault="00F921CF" w:rsidP="00D60616">
      <w:pPr>
        <w:pStyle w:val="NoSpacing"/>
        <w:rPr>
          <w:rFonts w:ascii="Helvetica Light" w:hAnsi="Helvetica Light"/>
          <w:color w:val="171717" w:themeColor="background2" w:themeShade="1A"/>
        </w:rPr>
      </w:pPr>
    </w:p>
    <w:p w14:paraId="5775EF0C" w14:textId="0C5797E1" w:rsidR="00D60616" w:rsidRPr="00D60616" w:rsidRDefault="00F921CF" w:rsidP="00D60616">
      <w:pPr>
        <w:pStyle w:val="NoSpacing"/>
        <w:rPr>
          <w:rFonts w:ascii="Helvetica Light" w:hAnsi="Helvetica Light"/>
          <w:color w:val="171717" w:themeColor="background2" w:themeShade="1A"/>
        </w:rPr>
      </w:pPr>
      <w:r w:rsidRPr="00D60616">
        <w:rPr>
          <w:rFonts w:ascii="Helvetica Light" w:hAnsi="Helvetica Light"/>
          <w:color w:val="171717" w:themeColor="background2" w:themeShade="1A"/>
        </w:rPr>
        <w:t xml:space="preserve">This position is ideal for a </w:t>
      </w:r>
      <w:r w:rsidR="00D60616" w:rsidRPr="00D60616">
        <w:rPr>
          <w:rFonts w:ascii="Helvetica Light" w:hAnsi="Helvetica Light"/>
          <w:color w:val="171717" w:themeColor="background2" w:themeShade="1A"/>
        </w:rPr>
        <w:t>Sophomore</w:t>
      </w:r>
      <w:r w:rsidRPr="00D60616">
        <w:rPr>
          <w:rFonts w:ascii="Helvetica Light" w:hAnsi="Helvetica Light"/>
          <w:color w:val="171717" w:themeColor="background2" w:themeShade="1A"/>
        </w:rPr>
        <w:t xml:space="preserve"> or Junior undergrad student, majoring in </w:t>
      </w:r>
      <w:r w:rsidR="00D60616" w:rsidRPr="00D60616">
        <w:rPr>
          <w:rFonts w:ascii="Helvetica Light" w:hAnsi="Helvetica Light"/>
          <w:color w:val="171717" w:themeColor="background2" w:themeShade="1A"/>
        </w:rPr>
        <w:t>Electrical</w:t>
      </w:r>
      <w:r w:rsidRPr="00D60616">
        <w:rPr>
          <w:rFonts w:ascii="Helvetica Light" w:hAnsi="Helvetica Light"/>
          <w:color w:val="171717" w:themeColor="background2" w:themeShade="1A"/>
        </w:rPr>
        <w:t xml:space="preserve"> </w:t>
      </w:r>
      <w:r w:rsidR="00D60616" w:rsidRPr="00D60616">
        <w:rPr>
          <w:rFonts w:ascii="Helvetica Light" w:hAnsi="Helvetica Light"/>
          <w:color w:val="171717" w:themeColor="background2" w:themeShade="1A"/>
        </w:rPr>
        <w:t>Engineering</w:t>
      </w:r>
      <w:r w:rsidRPr="00D60616">
        <w:rPr>
          <w:rFonts w:ascii="Helvetica Light" w:hAnsi="Helvetica Light"/>
          <w:color w:val="171717" w:themeColor="background2" w:themeShade="1A"/>
        </w:rPr>
        <w:t xml:space="preserve">, Computer Engineering, Software Engineering or similar. This is a </w:t>
      </w:r>
      <w:r w:rsidR="00D60616" w:rsidRPr="00D60616">
        <w:rPr>
          <w:rFonts w:ascii="Helvetica Light" w:hAnsi="Helvetica Light"/>
          <w:color w:val="171717" w:themeColor="background2" w:themeShade="1A"/>
        </w:rPr>
        <w:t>fantastic</w:t>
      </w:r>
      <w:r w:rsidRPr="00D60616">
        <w:rPr>
          <w:rFonts w:ascii="Helvetica Light" w:hAnsi="Helvetica Light"/>
          <w:color w:val="171717" w:themeColor="background2" w:themeShade="1A"/>
        </w:rPr>
        <w:t xml:space="preserve"> opportunity to gain some real-world industry experience</w:t>
      </w:r>
      <w:r w:rsidR="00D60616" w:rsidRPr="00D60616">
        <w:rPr>
          <w:rFonts w:ascii="Helvetica Light" w:hAnsi="Helvetica Light"/>
          <w:color w:val="171717" w:themeColor="background2" w:themeShade="1A"/>
        </w:rPr>
        <w:t xml:space="preserve"> working on a highly complex instrument. </w:t>
      </w:r>
      <w:r w:rsidRPr="00D60616">
        <w:rPr>
          <w:rFonts w:ascii="Helvetica Light" w:hAnsi="Helvetica Light"/>
          <w:color w:val="171717" w:themeColor="background2" w:themeShade="1A"/>
        </w:rPr>
        <w:t xml:space="preserve"> </w:t>
      </w:r>
      <w:r w:rsidR="00D60616" w:rsidRPr="00D60616">
        <w:rPr>
          <w:rFonts w:ascii="Helvetica Light" w:hAnsi="Helvetica Light"/>
          <w:color w:val="171717" w:themeColor="background2" w:themeShade="1A"/>
        </w:rPr>
        <w:t xml:space="preserve">This will be a full-time paid internship for the summer of 2021 (May through August). Students must be local to the Boulder County area, and able to work onsite in our Boulder office as well as remotely. </w:t>
      </w:r>
    </w:p>
    <w:p w14:paraId="5E1E0445" w14:textId="68BB06F9" w:rsidR="000F271D" w:rsidRPr="002A10E8" w:rsidRDefault="000F271D" w:rsidP="000F271D">
      <w:pPr>
        <w:jc w:val="both"/>
        <w:rPr>
          <w:rFonts w:ascii="Helvetica Light" w:hAnsi="Helvetica Light" w:cs="Arial"/>
          <w:color w:val="171717" w:themeColor="background2" w:themeShade="1A"/>
          <w:sz w:val="22"/>
          <w:szCs w:val="22"/>
        </w:rPr>
      </w:pPr>
    </w:p>
    <w:p w14:paraId="4096B2B1" w14:textId="77777777" w:rsidR="000F271D" w:rsidRPr="00D60616" w:rsidRDefault="000F271D" w:rsidP="000F271D">
      <w:pPr>
        <w:rPr>
          <w:rFonts w:ascii="Helvetica" w:hAnsi="Helvetica"/>
          <w:color w:val="171717" w:themeColor="background2" w:themeShade="1A"/>
        </w:rPr>
      </w:pPr>
    </w:p>
    <w:p w14:paraId="70521228" w14:textId="2FCCDBA8" w:rsidR="000F271D" w:rsidRPr="00D60616" w:rsidRDefault="000F271D" w:rsidP="000F271D">
      <w:pPr>
        <w:jc w:val="both"/>
        <w:rPr>
          <w:rFonts w:ascii="Helvetica" w:hAnsi="Helvetica" w:cs="Arial"/>
          <w:color w:val="171717" w:themeColor="background2" w:themeShade="1A"/>
        </w:rPr>
      </w:pPr>
      <w:r w:rsidRPr="00D60616">
        <w:rPr>
          <w:rFonts w:ascii="Helvetica" w:hAnsi="Helvetica"/>
          <w:color w:val="171717" w:themeColor="background2" w:themeShade="1A"/>
        </w:rPr>
        <w:t>Jo</w:t>
      </w:r>
      <w:r w:rsidR="00D60616">
        <w:rPr>
          <w:rFonts w:ascii="Helvetica" w:hAnsi="Helvetica"/>
          <w:color w:val="171717" w:themeColor="background2" w:themeShade="1A"/>
        </w:rPr>
        <w:t>b</w:t>
      </w:r>
      <w:r w:rsidRPr="00D60616">
        <w:rPr>
          <w:rFonts w:ascii="Helvetica" w:hAnsi="Helvetica"/>
          <w:color w:val="171717" w:themeColor="background2" w:themeShade="1A"/>
        </w:rPr>
        <w:t xml:space="preserve"> Responsibilities</w:t>
      </w:r>
      <w:r w:rsidR="00D60616">
        <w:rPr>
          <w:rFonts w:ascii="Helvetica" w:hAnsi="Helvetica"/>
          <w:color w:val="171717" w:themeColor="background2" w:themeShade="1A"/>
        </w:rPr>
        <w:t>:</w:t>
      </w:r>
      <w:r w:rsidRPr="00D60616">
        <w:rPr>
          <w:rFonts w:ascii="Helvetica" w:hAnsi="Helvetica"/>
          <w:color w:val="171717" w:themeColor="background2" w:themeShade="1A"/>
        </w:rPr>
        <w:t xml:space="preserve"> </w:t>
      </w:r>
    </w:p>
    <w:p w14:paraId="7046B7EB" w14:textId="47D66E93" w:rsidR="00D60616" w:rsidRPr="00D60616" w:rsidRDefault="00D60616" w:rsidP="00D60616">
      <w:pPr>
        <w:pStyle w:val="ListParagraph"/>
        <w:numPr>
          <w:ilvl w:val="0"/>
          <w:numId w:val="19"/>
        </w:numPr>
        <w:rPr>
          <w:rFonts w:ascii="Helvetica Light" w:hAnsi="Helvetica Light" w:cs="Arial"/>
        </w:rPr>
      </w:pPr>
      <w:r w:rsidRPr="00D60616">
        <w:rPr>
          <w:rFonts w:ascii="Helvetica Light" w:hAnsi="Helvetica Light" w:cs="Arial"/>
        </w:rPr>
        <w:t>Contribut</w:t>
      </w:r>
      <w:r w:rsidRPr="00D60616">
        <w:rPr>
          <w:rFonts w:ascii="Helvetica Light" w:hAnsi="Helvetica Light" w:cs="Arial"/>
        </w:rPr>
        <w:t>e</w:t>
      </w:r>
      <w:r w:rsidRPr="00D60616">
        <w:rPr>
          <w:rFonts w:ascii="Helvetica Light" w:hAnsi="Helvetica Light" w:cs="Arial"/>
        </w:rPr>
        <w:t xml:space="preserve"> to embedded software projects across a number of sub-systems</w:t>
      </w:r>
    </w:p>
    <w:p w14:paraId="640A999F" w14:textId="77777777" w:rsidR="00D60616" w:rsidRPr="00D60616" w:rsidRDefault="00D60616" w:rsidP="00D60616">
      <w:pPr>
        <w:pStyle w:val="ListParagraph"/>
        <w:numPr>
          <w:ilvl w:val="0"/>
          <w:numId w:val="19"/>
        </w:numPr>
        <w:rPr>
          <w:rFonts w:ascii="Helvetica Light" w:hAnsi="Helvetica Light" w:cs="Arial"/>
        </w:rPr>
      </w:pPr>
      <w:r w:rsidRPr="00D60616">
        <w:rPr>
          <w:rFonts w:ascii="Helvetica Light" w:hAnsi="Helvetica Light" w:cs="Arial"/>
        </w:rPr>
        <w:t>Development of supporting documentation and testing software</w:t>
      </w:r>
    </w:p>
    <w:p w14:paraId="05B44E4B" w14:textId="6805851F" w:rsidR="00D60616" w:rsidRPr="00D60616" w:rsidRDefault="00D60616" w:rsidP="00D60616">
      <w:pPr>
        <w:pStyle w:val="ListParagraph"/>
        <w:numPr>
          <w:ilvl w:val="0"/>
          <w:numId w:val="19"/>
        </w:numPr>
        <w:rPr>
          <w:rFonts w:ascii="Helvetica Light" w:hAnsi="Helvetica Light" w:cs="Arial"/>
        </w:rPr>
      </w:pPr>
      <w:r w:rsidRPr="00D60616">
        <w:rPr>
          <w:rFonts w:ascii="Helvetica Light" w:hAnsi="Helvetica Light" w:cs="Arial"/>
        </w:rPr>
        <w:t xml:space="preserve">Review, Creation, </w:t>
      </w:r>
      <w:r w:rsidRPr="00D60616">
        <w:rPr>
          <w:rFonts w:ascii="Helvetica Light" w:hAnsi="Helvetica Light" w:cs="Arial"/>
        </w:rPr>
        <w:t>and</w:t>
      </w:r>
      <w:r w:rsidRPr="00D60616">
        <w:rPr>
          <w:rFonts w:ascii="Helvetica Light" w:hAnsi="Helvetica Light" w:cs="Arial"/>
        </w:rPr>
        <w:t xml:space="preserve"> contribution to PCB design and manufacturing</w:t>
      </w:r>
    </w:p>
    <w:p w14:paraId="712C4B71" w14:textId="77777777" w:rsidR="00D60616" w:rsidRPr="00D60616" w:rsidRDefault="00D60616" w:rsidP="00D60616">
      <w:pPr>
        <w:pStyle w:val="ListParagraph"/>
        <w:numPr>
          <w:ilvl w:val="0"/>
          <w:numId w:val="19"/>
        </w:numPr>
        <w:rPr>
          <w:rFonts w:ascii="Helvetica Light" w:hAnsi="Helvetica Light" w:cs="Arial"/>
        </w:rPr>
      </w:pPr>
      <w:r w:rsidRPr="00D60616">
        <w:rPr>
          <w:rFonts w:ascii="Helvetica Light" w:hAnsi="Helvetica Light" w:cs="Arial"/>
        </w:rPr>
        <w:t>Debugging of software and hardware issues related to embedded systems</w:t>
      </w:r>
    </w:p>
    <w:p w14:paraId="4B5710BB" w14:textId="36D0F724" w:rsidR="00D60616" w:rsidRPr="00D60616" w:rsidRDefault="00D60616" w:rsidP="00D60616">
      <w:pPr>
        <w:pStyle w:val="ListParagraph"/>
        <w:numPr>
          <w:ilvl w:val="0"/>
          <w:numId w:val="19"/>
        </w:numPr>
        <w:rPr>
          <w:rFonts w:ascii="Helvetica Light" w:hAnsi="Helvetica Light" w:cs="Arial"/>
        </w:rPr>
      </w:pPr>
      <w:r w:rsidRPr="00D60616">
        <w:rPr>
          <w:rFonts w:ascii="Helvetica Light" w:hAnsi="Helvetica Light" w:cs="Arial"/>
        </w:rPr>
        <w:t>Coordi</w:t>
      </w:r>
      <w:r w:rsidRPr="00D60616">
        <w:rPr>
          <w:rFonts w:ascii="Helvetica Light" w:hAnsi="Helvetica Light" w:cs="Arial"/>
        </w:rPr>
        <w:t xml:space="preserve">nate </w:t>
      </w:r>
      <w:r w:rsidRPr="00D60616">
        <w:rPr>
          <w:rFonts w:ascii="Helvetica Light" w:hAnsi="Helvetica Light" w:cs="Arial"/>
        </w:rPr>
        <w:t>with mechanical and industrial engineers for fit and function assurance</w:t>
      </w:r>
    </w:p>
    <w:p w14:paraId="09A5E3BE" w14:textId="1209D946" w:rsidR="00D60616" w:rsidRPr="00D60616" w:rsidRDefault="00D60616" w:rsidP="00D60616">
      <w:pPr>
        <w:pStyle w:val="ListParagraph"/>
        <w:numPr>
          <w:ilvl w:val="0"/>
          <w:numId w:val="19"/>
        </w:numPr>
        <w:rPr>
          <w:rFonts w:ascii="Helvetica Light" w:hAnsi="Helvetica Light" w:cs="Arial"/>
        </w:rPr>
      </w:pPr>
      <w:r w:rsidRPr="00D60616">
        <w:rPr>
          <w:rFonts w:ascii="Helvetica Light" w:hAnsi="Helvetica Light" w:cs="Arial"/>
        </w:rPr>
        <w:t xml:space="preserve">Mentorship under a senior engineer, and opportunity to cross train among various teams and functions </w:t>
      </w:r>
    </w:p>
    <w:p w14:paraId="569E5196" w14:textId="77777777" w:rsidR="000F271D" w:rsidRPr="002A10E8" w:rsidRDefault="000F271D" w:rsidP="000F271D">
      <w:pPr>
        <w:jc w:val="both"/>
        <w:rPr>
          <w:rFonts w:ascii="Helvetica Light" w:hAnsi="Helvetica Light"/>
          <w:color w:val="171717" w:themeColor="background2" w:themeShade="1A"/>
        </w:rPr>
      </w:pPr>
    </w:p>
    <w:p w14:paraId="12ACCC0D" w14:textId="6113841C" w:rsidR="000F271D" w:rsidRPr="00D60616" w:rsidRDefault="000F271D" w:rsidP="000F271D">
      <w:pPr>
        <w:jc w:val="both"/>
        <w:rPr>
          <w:rFonts w:ascii="Helvetica" w:hAnsi="Helvetica" w:cs="Arial"/>
          <w:color w:val="171717" w:themeColor="background2" w:themeShade="1A"/>
        </w:rPr>
      </w:pPr>
      <w:r w:rsidRPr="00D60616">
        <w:rPr>
          <w:rFonts w:ascii="Helvetica" w:hAnsi="Helvetica"/>
          <w:color w:val="171717" w:themeColor="background2" w:themeShade="1A"/>
        </w:rPr>
        <w:t>Required Qualifications</w:t>
      </w:r>
      <w:r w:rsidR="00D60616">
        <w:rPr>
          <w:rFonts w:ascii="Helvetica" w:hAnsi="Helvetica"/>
          <w:color w:val="171717" w:themeColor="background2" w:themeShade="1A"/>
        </w:rPr>
        <w:t>:</w:t>
      </w:r>
    </w:p>
    <w:p w14:paraId="1051BF86" w14:textId="33C88E3B" w:rsidR="00D60616" w:rsidRPr="00D60616" w:rsidRDefault="00D60616" w:rsidP="00D60616">
      <w:pPr>
        <w:pStyle w:val="ListParagraph"/>
        <w:widowControl w:val="0"/>
        <w:numPr>
          <w:ilvl w:val="0"/>
          <w:numId w:val="18"/>
        </w:numPr>
        <w:autoSpaceDE w:val="0"/>
        <w:autoSpaceDN w:val="0"/>
        <w:contextualSpacing w:val="0"/>
        <w:rPr>
          <w:rFonts w:ascii="Helvetica Light" w:hAnsi="Helvetica Light"/>
        </w:rPr>
      </w:pPr>
      <w:r w:rsidRPr="00D60616">
        <w:rPr>
          <w:rFonts w:ascii="Helvetica Light" w:hAnsi="Helvetica Light"/>
        </w:rPr>
        <w:t>Actively pursuing BS</w:t>
      </w:r>
      <w:r w:rsidRPr="00D60616">
        <w:rPr>
          <w:rFonts w:ascii="Helvetica Light" w:hAnsi="Helvetica Light"/>
        </w:rPr>
        <w:t xml:space="preserve"> or MS </w:t>
      </w:r>
      <w:r w:rsidRPr="00D60616">
        <w:rPr>
          <w:rFonts w:ascii="Helvetica Light" w:hAnsi="Helvetica Light"/>
        </w:rPr>
        <w:t>in engineering or computer science</w:t>
      </w:r>
    </w:p>
    <w:p w14:paraId="2B2D2131" w14:textId="77777777" w:rsidR="00D60616" w:rsidRPr="00D60616" w:rsidRDefault="00D60616" w:rsidP="00D60616">
      <w:pPr>
        <w:pStyle w:val="ListParagraph"/>
        <w:widowControl w:val="0"/>
        <w:numPr>
          <w:ilvl w:val="0"/>
          <w:numId w:val="18"/>
        </w:numPr>
        <w:autoSpaceDE w:val="0"/>
        <w:autoSpaceDN w:val="0"/>
        <w:contextualSpacing w:val="0"/>
        <w:rPr>
          <w:rFonts w:ascii="Helvetica Light" w:hAnsi="Helvetica Light"/>
        </w:rPr>
      </w:pPr>
      <w:r w:rsidRPr="00D60616">
        <w:rPr>
          <w:rFonts w:ascii="Helvetica Light" w:hAnsi="Helvetica Light"/>
        </w:rPr>
        <w:t>Strong communication skills, willingness to learn</w:t>
      </w:r>
    </w:p>
    <w:p w14:paraId="7D5F2066" w14:textId="77777777" w:rsidR="00D60616" w:rsidRPr="00D60616" w:rsidRDefault="00D60616" w:rsidP="00D60616">
      <w:pPr>
        <w:pStyle w:val="ListParagraph"/>
        <w:widowControl w:val="0"/>
        <w:numPr>
          <w:ilvl w:val="0"/>
          <w:numId w:val="18"/>
        </w:numPr>
        <w:autoSpaceDE w:val="0"/>
        <w:autoSpaceDN w:val="0"/>
        <w:contextualSpacing w:val="0"/>
        <w:rPr>
          <w:rFonts w:ascii="Helvetica Light" w:hAnsi="Helvetica Light"/>
        </w:rPr>
      </w:pPr>
      <w:r w:rsidRPr="00D60616">
        <w:rPr>
          <w:rFonts w:ascii="Helvetica Light" w:hAnsi="Helvetica Light"/>
        </w:rPr>
        <w:t>Able to commute to our Boulder office as needed</w:t>
      </w:r>
    </w:p>
    <w:p w14:paraId="51562A99" w14:textId="7EF6F64A" w:rsidR="00D60616" w:rsidRPr="00D60616" w:rsidRDefault="00D60616" w:rsidP="00D60616">
      <w:pPr>
        <w:pStyle w:val="ListParagraph"/>
        <w:widowControl w:val="0"/>
        <w:numPr>
          <w:ilvl w:val="0"/>
          <w:numId w:val="18"/>
        </w:numPr>
        <w:autoSpaceDE w:val="0"/>
        <w:autoSpaceDN w:val="0"/>
        <w:contextualSpacing w:val="0"/>
        <w:rPr>
          <w:rFonts w:ascii="Helvetica Light" w:hAnsi="Helvetica Light"/>
        </w:rPr>
      </w:pPr>
      <w:r w:rsidRPr="00D60616">
        <w:rPr>
          <w:rFonts w:ascii="Helvetica Light" w:hAnsi="Helvetica Light"/>
        </w:rPr>
        <w:t xml:space="preserve">Comfortable working remote as needed </w:t>
      </w:r>
    </w:p>
    <w:p w14:paraId="63537FB9" w14:textId="2EC9FF59" w:rsidR="00D60616" w:rsidRPr="00D60616" w:rsidRDefault="00D60616" w:rsidP="00D60616">
      <w:pPr>
        <w:pStyle w:val="ListParagraph"/>
        <w:widowControl w:val="0"/>
        <w:numPr>
          <w:ilvl w:val="0"/>
          <w:numId w:val="18"/>
        </w:numPr>
        <w:autoSpaceDE w:val="0"/>
        <w:autoSpaceDN w:val="0"/>
        <w:contextualSpacing w:val="0"/>
        <w:rPr>
          <w:rFonts w:ascii="Helvetica Light" w:hAnsi="Helvetica Light"/>
        </w:rPr>
      </w:pPr>
      <w:r w:rsidRPr="00D60616">
        <w:rPr>
          <w:rFonts w:ascii="Helvetica Light" w:hAnsi="Helvetica Light"/>
        </w:rPr>
        <w:t xml:space="preserve">Understanding of microcontrollers and embedded systems </w:t>
      </w:r>
    </w:p>
    <w:p w14:paraId="59628AFA" w14:textId="77777777" w:rsidR="00BC041F" w:rsidRPr="002A10E8" w:rsidRDefault="00BC041F" w:rsidP="00BC041F">
      <w:pPr>
        <w:pStyle w:val="ListParagraph"/>
        <w:rPr>
          <w:rFonts w:ascii="Helvetica Light" w:hAnsi="Helvetica Light"/>
          <w:color w:val="171717" w:themeColor="background2" w:themeShade="1A"/>
        </w:rPr>
      </w:pPr>
    </w:p>
    <w:p w14:paraId="7428FD93" w14:textId="49E0930C" w:rsidR="000F271D" w:rsidRPr="00D60616" w:rsidRDefault="000F271D" w:rsidP="000F271D">
      <w:pPr>
        <w:jc w:val="both"/>
        <w:rPr>
          <w:rFonts w:ascii="Helvetica" w:hAnsi="Helvetica" w:cs="Arial"/>
          <w:color w:val="171717" w:themeColor="background2" w:themeShade="1A"/>
        </w:rPr>
      </w:pPr>
      <w:r w:rsidRPr="00D60616">
        <w:rPr>
          <w:rFonts w:ascii="Helvetica" w:hAnsi="Helvetica" w:cs="Arial"/>
          <w:color w:val="171717" w:themeColor="background2" w:themeShade="1A"/>
        </w:rPr>
        <w:t>Preferred Qualifications</w:t>
      </w:r>
      <w:r w:rsidR="00D60616">
        <w:rPr>
          <w:rFonts w:ascii="Helvetica" w:hAnsi="Helvetica" w:cs="Arial"/>
          <w:color w:val="171717" w:themeColor="background2" w:themeShade="1A"/>
        </w:rPr>
        <w:t>:</w:t>
      </w:r>
    </w:p>
    <w:p w14:paraId="011B5C23" w14:textId="2E248E71" w:rsidR="00AF05A1" w:rsidRPr="002A10E8" w:rsidRDefault="00AF05A1" w:rsidP="00AF05A1">
      <w:pPr>
        <w:numPr>
          <w:ilvl w:val="0"/>
          <w:numId w:val="17"/>
        </w:numPr>
        <w:jc w:val="both"/>
        <w:rPr>
          <w:rFonts w:ascii="Helvetica Light" w:hAnsi="Helvetica Light"/>
          <w:color w:val="171717" w:themeColor="background2" w:themeShade="1A"/>
        </w:rPr>
      </w:pPr>
      <w:r w:rsidRPr="002A10E8">
        <w:rPr>
          <w:rFonts w:ascii="Helvetica Light" w:hAnsi="Helvetica Light"/>
          <w:color w:val="171717" w:themeColor="background2" w:themeShade="1A"/>
        </w:rPr>
        <w:t>Fluency C, C++, and, to a lesser extent, assembly is a plus</w:t>
      </w:r>
    </w:p>
    <w:p w14:paraId="11AA4C49" w14:textId="77777777" w:rsidR="00AF05A1" w:rsidRPr="002A10E8" w:rsidRDefault="00AF05A1" w:rsidP="00AF05A1">
      <w:pPr>
        <w:numPr>
          <w:ilvl w:val="0"/>
          <w:numId w:val="17"/>
        </w:numPr>
        <w:jc w:val="both"/>
        <w:rPr>
          <w:rFonts w:ascii="Helvetica Light" w:hAnsi="Helvetica Light"/>
          <w:color w:val="171717" w:themeColor="background2" w:themeShade="1A"/>
        </w:rPr>
      </w:pPr>
      <w:r w:rsidRPr="002A10E8">
        <w:rPr>
          <w:rFonts w:ascii="Helvetica Light" w:hAnsi="Helvetica Light"/>
          <w:color w:val="171717" w:themeColor="background2" w:themeShade="1A"/>
        </w:rPr>
        <w:t>Fluency in Python is a plus.</w:t>
      </w:r>
    </w:p>
    <w:p w14:paraId="4D3D4E62" w14:textId="77777777" w:rsidR="00AF05A1" w:rsidRPr="002A10E8" w:rsidRDefault="00AF05A1" w:rsidP="00AF05A1">
      <w:pPr>
        <w:numPr>
          <w:ilvl w:val="0"/>
          <w:numId w:val="17"/>
        </w:numPr>
        <w:jc w:val="both"/>
        <w:rPr>
          <w:rFonts w:ascii="Helvetica Light" w:hAnsi="Helvetica Light"/>
          <w:color w:val="171717" w:themeColor="background2" w:themeShade="1A"/>
        </w:rPr>
      </w:pPr>
      <w:r w:rsidRPr="002A10E8">
        <w:rPr>
          <w:rFonts w:ascii="Helvetica Light" w:hAnsi="Helvetica Light"/>
          <w:color w:val="171717" w:themeColor="background2" w:themeShade="1A"/>
        </w:rPr>
        <w:t>Familiarity with Schematic Capture and PCB Design (Altium, Eagle) a plus</w:t>
      </w:r>
    </w:p>
    <w:p w14:paraId="43F4DDFB" w14:textId="77777777" w:rsidR="00AF05A1" w:rsidRPr="002A10E8" w:rsidRDefault="00AF05A1" w:rsidP="00AF05A1">
      <w:pPr>
        <w:numPr>
          <w:ilvl w:val="0"/>
          <w:numId w:val="17"/>
        </w:numPr>
        <w:jc w:val="both"/>
        <w:rPr>
          <w:rFonts w:ascii="Helvetica Light" w:hAnsi="Helvetica Light"/>
          <w:color w:val="171717" w:themeColor="background2" w:themeShade="1A"/>
        </w:rPr>
      </w:pPr>
      <w:r w:rsidRPr="002A10E8">
        <w:rPr>
          <w:rFonts w:ascii="Helvetica Light" w:hAnsi="Helvetica Light"/>
          <w:color w:val="171717" w:themeColor="background2" w:themeShade="1A"/>
        </w:rPr>
        <w:t>Experience with Linux OS, Python, and other programming development tools are a plus</w:t>
      </w:r>
    </w:p>
    <w:p w14:paraId="23F4B636" w14:textId="2C7129A6" w:rsidR="00AF05A1" w:rsidRPr="002A10E8" w:rsidRDefault="00AF05A1" w:rsidP="00AF05A1">
      <w:pPr>
        <w:numPr>
          <w:ilvl w:val="0"/>
          <w:numId w:val="17"/>
        </w:numPr>
        <w:jc w:val="both"/>
        <w:rPr>
          <w:rFonts w:ascii="Helvetica Light" w:hAnsi="Helvetica Light"/>
          <w:color w:val="171717" w:themeColor="background2" w:themeShade="1A"/>
        </w:rPr>
      </w:pPr>
      <w:r w:rsidRPr="002A10E8">
        <w:rPr>
          <w:rFonts w:ascii="Helvetica Light" w:hAnsi="Helvetica Light"/>
          <w:color w:val="171717" w:themeColor="background2" w:themeShade="1A"/>
        </w:rPr>
        <w:lastRenderedPageBreak/>
        <w:t>Experience with Raspberry Pi</w:t>
      </w:r>
      <w:r w:rsidR="00D60616">
        <w:rPr>
          <w:rFonts w:ascii="Helvetica Light" w:hAnsi="Helvetica Light"/>
          <w:color w:val="171717" w:themeColor="background2" w:themeShade="1A"/>
        </w:rPr>
        <w:t xml:space="preserve"> a plus</w:t>
      </w:r>
    </w:p>
    <w:p w14:paraId="1F3E4258" w14:textId="77777777" w:rsidR="00BC041F" w:rsidRPr="002A10E8" w:rsidRDefault="00BC041F" w:rsidP="00BC041F">
      <w:pPr>
        <w:pStyle w:val="ListParagraph"/>
        <w:rPr>
          <w:rFonts w:ascii="Helvetica Light" w:hAnsi="Helvetica Light"/>
          <w:color w:val="171717" w:themeColor="background2" w:themeShade="1A"/>
        </w:rPr>
      </w:pPr>
    </w:p>
    <w:p w14:paraId="0BB3EEE6" w14:textId="01C9958A" w:rsidR="000F271D" w:rsidRPr="002A10E8" w:rsidRDefault="000F271D" w:rsidP="000F271D">
      <w:pPr>
        <w:rPr>
          <w:rFonts w:ascii="Helvetica Light" w:hAnsi="Helvetica Light"/>
          <w:color w:val="171717" w:themeColor="background2" w:themeShade="1A"/>
        </w:rPr>
      </w:pPr>
    </w:p>
    <w:p w14:paraId="2D7A70DA" w14:textId="10AE36DE" w:rsidR="00BC041F" w:rsidRPr="002A10E8" w:rsidRDefault="00BC041F" w:rsidP="00BC041F">
      <w:pPr>
        <w:ind w:left="360"/>
        <w:rPr>
          <w:rFonts w:ascii="Helvetica Light" w:hAnsi="Helvetica Light"/>
          <w:i/>
          <w:iCs/>
          <w:color w:val="171717" w:themeColor="background2" w:themeShade="1A"/>
        </w:rPr>
      </w:pPr>
      <w:r w:rsidRPr="002A10E8">
        <w:rPr>
          <w:rFonts w:ascii="Helvetica Light" w:hAnsi="Helvetica Light"/>
          <w:i/>
          <w:iCs/>
          <w:color w:val="171717" w:themeColor="background2" w:themeShade="1A"/>
        </w:rPr>
        <w:t xml:space="preserve">Keywords: </w:t>
      </w:r>
      <w:r w:rsidR="00D60616">
        <w:rPr>
          <w:rFonts w:ascii="Helvetica Light" w:hAnsi="Helvetica Light"/>
          <w:i/>
          <w:iCs/>
          <w:color w:val="171717" w:themeColor="background2" w:themeShade="1A"/>
        </w:rPr>
        <w:t xml:space="preserve">engineering internship, electrical engineering internship, student jobs, software engineering internship, computer engineering internship, summer internship, summer job, engineering student </w:t>
      </w:r>
      <w:r w:rsidR="00AF05A1" w:rsidRPr="002A10E8">
        <w:rPr>
          <w:rFonts w:ascii="Helvetica Light" w:hAnsi="Helvetica Light"/>
          <w:i/>
          <w:iCs/>
          <w:color w:val="171717" w:themeColor="background2" w:themeShade="1A"/>
        </w:rPr>
        <w:t xml:space="preserve"> </w:t>
      </w:r>
    </w:p>
    <w:p w14:paraId="10E0AF7F" w14:textId="77777777" w:rsidR="000F271D" w:rsidRPr="002A10E8" w:rsidRDefault="000F271D" w:rsidP="000F271D">
      <w:pPr>
        <w:pStyle w:val="font7"/>
        <w:pBdr>
          <w:bottom w:val="single" w:sz="6" w:space="1" w:color="auto"/>
        </w:pBdr>
        <w:spacing w:before="0" w:beforeAutospacing="0" w:after="0" w:afterAutospacing="0"/>
        <w:jc w:val="both"/>
        <w:textAlignment w:val="baseline"/>
        <w:rPr>
          <w:rFonts w:ascii="Helvetica Light" w:hAnsi="Helvetica Light"/>
          <w:color w:val="171717" w:themeColor="background2" w:themeShade="1A"/>
        </w:rPr>
      </w:pPr>
    </w:p>
    <w:p w14:paraId="16B9489F" w14:textId="77777777" w:rsidR="000F271D" w:rsidRPr="002A10E8" w:rsidRDefault="000F271D" w:rsidP="000F271D">
      <w:pPr>
        <w:pStyle w:val="font7"/>
        <w:spacing w:before="0" w:beforeAutospacing="0" w:after="0" w:afterAutospacing="0"/>
        <w:jc w:val="both"/>
        <w:textAlignment w:val="baseline"/>
        <w:rPr>
          <w:rFonts w:ascii="Helvetica Light" w:hAnsi="Helvetica Light"/>
          <w:color w:val="171717" w:themeColor="background2" w:themeShade="1A"/>
        </w:rPr>
      </w:pPr>
    </w:p>
    <w:p w14:paraId="5D23B90D" w14:textId="77777777" w:rsidR="000F271D" w:rsidRPr="00D60616" w:rsidRDefault="000F271D" w:rsidP="000F271D">
      <w:pPr>
        <w:pStyle w:val="font7"/>
        <w:spacing w:before="0" w:beforeAutospacing="0" w:after="0" w:afterAutospacing="0"/>
        <w:jc w:val="both"/>
        <w:textAlignment w:val="baseline"/>
        <w:rPr>
          <w:rFonts w:ascii="Helvetica" w:hAnsi="Helvetica"/>
          <w:color w:val="171717" w:themeColor="background2" w:themeShade="1A"/>
        </w:rPr>
      </w:pPr>
    </w:p>
    <w:p w14:paraId="3E7F17E4" w14:textId="77777777" w:rsidR="000F271D" w:rsidRPr="00D60616" w:rsidRDefault="000F271D" w:rsidP="000F271D">
      <w:pPr>
        <w:pStyle w:val="font7"/>
        <w:spacing w:before="0" w:beforeAutospacing="0" w:after="0" w:afterAutospacing="0"/>
        <w:jc w:val="both"/>
        <w:textAlignment w:val="baseline"/>
        <w:rPr>
          <w:rFonts w:ascii="Helvetica" w:hAnsi="Helvetica"/>
          <w:color w:val="171717" w:themeColor="background2" w:themeShade="1A"/>
        </w:rPr>
      </w:pPr>
      <w:r w:rsidRPr="00D60616">
        <w:rPr>
          <w:rFonts w:ascii="Helvetica" w:hAnsi="Helvetica"/>
          <w:color w:val="171717" w:themeColor="background2" w:themeShade="1A"/>
        </w:rPr>
        <w:t>About Us</w:t>
      </w:r>
    </w:p>
    <w:p w14:paraId="2CC45C72" w14:textId="77777777" w:rsidR="000F271D" w:rsidRPr="00D60616" w:rsidRDefault="000F271D" w:rsidP="000F271D">
      <w:pPr>
        <w:pStyle w:val="font7"/>
        <w:spacing w:before="0" w:beforeAutospacing="0" w:after="0" w:afterAutospacing="0"/>
        <w:jc w:val="both"/>
        <w:textAlignment w:val="baseline"/>
        <w:rPr>
          <w:rFonts w:ascii="Helvetica Light" w:hAnsi="Helvetica Light"/>
          <w:color w:val="171717" w:themeColor="background2" w:themeShade="1A"/>
        </w:rPr>
      </w:pPr>
    </w:p>
    <w:p w14:paraId="28661FD7" w14:textId="58D56BD5" w:rsidR="000F271D" w:rsidRPr="00D60616" w:rsidRDefault="000F271D" w:rsidP="00BC041F">
      <w:pPr>
        <w:rPr>
          <w:rFonts w:ascii="Helvetica Light" w:hAnsi="Helvetica Light"/>
          <w:color w:val="171717" w:themeColor="background2" w:themeShade="1A"/>
        </w:rPr>
      </w:pPr>
      <w:r w:rsidRPr="00D60616">
        <w:rPr>
          <w:rFonts w:ascii="Helvetica Light" w:hAnsi="Helvetica Light"/>
          <w:color w:val="171717" w:themeColor="background2" w:themeShade="1A"/>
        </w:rPr>
        <w:t>Dropworks is a start-up biotechnology life science tools company headquartered in Boulder,</w:t>
      </w:r>
      <w:r w:rsidR="00BC041F" w:rsidRPr="00D60616">
        <w:rPr>
          <w:rFonts w:ascii="Helvetica Light" w:hAnsi="Helvetica Light"/>
          <w:color w:val="171717" w:themeColor="background2" w:themeShade="1A"/>
        </w:rPr>
        <w:t xml:space="preserve"> </w:t>
      </w:r>
      <w:r w:rsidRPr="00D60616">
        <w:rPr>
          <w:rFonts w:ascii="Helvetica Light" w:hAnsi="Helvetica Light"/>
          <w:color w:val="171717" w:themeColor="background2" w:themeShade="1A"/>
        </w:rPr>
        <w:t>Colorado. We are venture capital funded with close to 50 full time employees, and rapidly expanding.  Our passionate and collaborative team is aiming to transform digital PCR with the development of our Continuum</w:t>
      </w:r>
      <w:r w:rsidRPr="00D60616">
        <w:rPr>
          <w:rFonts w:ascii="Helvetica Light" w:hAnsi="Helvetica Light"/>
          <w:color w:val="171717" w:themeColor="background2" w:themeShade="1A"/>
          <w:vertAlign w:val="superscript"/>
        </w:rPr>
        <w:t>TM</w:t>
      </w:r>
      <w:r w:rsidRPr="00D60616">
        <w:rPr>
          <w:rFonts w:ascii="Helvetica Light" w:hAnsi="Helvetica Light"/>
          <w:color w:val="171717" w:themeColor="background2" w:themeShade="1A"/>
        </w:rPr>
        <w:t xml:space="preserve"> Digital Flow PCR system. We are integrating the digital PCR workflow into a single, low cost, easy-to-use platform, transforming the way researchers approach and access droplet PCR instrumentation and data. The Continuum</w:t>
      </w:r>
      <w:r w:rsidRPr="00D60616">
        <w:rPr>
          <w:rFonts w:ascii="Helvetica Light" w:hAnsi="Helvetica Light"/>
          <w:color w:val="171717" w:themeColor="background2" w:themeShade="1A"/>
          <w:vertAlign w:val="superscript"/>
        </w:rPr>
        <w:t>TM</w:t>
      </w:r>
      <w:r w:rsidRPr="00D60616">
        <w:rPr>
          <w:rFonts w:ascii="Helvetica Light" w:hAnsi="Helvetica Light"/>
          <w:color w:val="171717" w:themeColor="background2" w:themeShade="1A"/>
        </w:rPr>
        <w:t xml:space="preserve"> will be used worldwide throughout the research community by biotechnology companies, contract research organizations, pharmaceutical companies, applied markets and academic institutions. Our customers work across a wide spectrum of scientific research, including cancer genetics, infectious disease, genomics, translational diagnostics and personalized medicine. </w:t>
      </w:r>
    </w:p>
    <w:p w14:paraId="70E03938" w14:textId="77777777" w:rsidR="000F271D" w:rsidRPr="002A10E8" w:rsidRDefault="000F271D" w:rsidP="000F271D">
      <w:pPr>
        <w:pStyle w:val="font7"/>
        <w:spacing w:before="0" w:beforeAutospacing="0" w:after="0" w:afterAutospacing="0"/>
        <w:jc w:val="both"/>
        <w:textAlignment w:val="baseline"/>
        <w:rPr>
          <w:rFonts w:ascii="Helvetica Light" w:hAnsi="Helvetica Light"/>
          <w:color w:val="171717" w:themeColor="background2" w:themeShade="1A"/>
          <w:sz w:val="22"/>
          <w:szCs w:val="22"/>
        </w:rPr>
      </w:pPr>
    </w:p>
    <w:p w14:paraId="6500096F" w14:textId="77777777" w:rsidR="000F271D" w:rsidRPr="00D60616" w:rsidRDefault="000F271D" w:rsidP="000F271D">
      <w:pPr>
        <w:pStyle w:val="font7"/>
        <w:spacing w:before="0" w:beforeAutospacing="0" w:after="0" w:afterAutospacing="0"/>
        <w:jc w:val="both"/>
        <w:textAlignment w:val="baseline"/>
        <w:rPr>
          <w:rFonts w:ascii="Helvetica" w:hAnsi="Helvetica"/>
          <w:color w:val="171717" w:themeColor="background2" w:themeShade="1A"/>
          <w:sz w:val="22"/>
          <w:szCs w:val="22"/>
        </w:rPr>
      </w:pPr>
    </w:p>
    <w:p w14:paraId="4D76DD56" w14:textId="3363477A" w:rsidR="000F271D" w:rsidRPr="00D60616" w:rsidRDefault="00D60616" w:rsidP="000F271D">
      <w:pPr>
        <w:pStyle w:val="font7"/>
        <w:spacing w:before="0" w:beforeAutospacing="0" w:after="0" w:afterAutospacing="0"/>
        <w:jc w:val="both"/>
        <w:textAlignment w:val="baseline"/>
        <w:rPr>
          <w:rFonts w:ascii="Helvetica" w:hAnsi="Helvetica"/>
          <w:color w:val="171717" w:themeColor="background2" w:themeShade="1A"/>
        </w:rPr>
      </w:pPr>
      <w:r>
        <w:rPr>
          <w:rFonts w:ascii="Helvetica" w:hAnsi="Helvetica"/>
          <w:color w:val="171717" w:themeColor="background2" w:themeShade="1A"/>
        </w:rPr>
        <w:t>Intern</w:t>
      </w:r>
      <w:r w:rsidR="000F271D" w:rsidRPr="00D60616">
        <w:rPr>
          <w:rFonts w:ascii="Helvetica" w:hAnsi="Helvetica"/>
          <w:color w:val="171717" w:themeColor="background2" w:themeShade="1A"/>
        </w:rPr>
        <w:t xml:space="preserve"> Benefits</w:t>
      </w:r>
    </w:p>
    <w:p w14:paraId="52AA3F6C" w14:textId="77777777" w:rsidR="000F271D" w:rsidRPr="00D60616" w:rsidRDefault="000F271D" w:rsidP="000F271D">
      <w:pPr>
        <w:pStyle w:val="ListParagraph"/>
        <w:numPr>
          <w:ilvl w:val="0"/>
          <w:numId w:val="8"/>
        </w:numPr>
        <w:rPr>
          <w:rFonts w:ascii="Helvetica Light" w:hAnsi="Helvetica Light"/>
          <w:color w:val="171717" w:themeColor="background2" w:themeShade="1A"/>
        </w:rPr>
      </w:pPr>
      <w:r w:rsidRPr="00D60616">
        <w:rPr>
          <w:rFonts w:ascii="Helvetica Light" w:hAnsi="Helvetica Light"/>
          <w:color w:val="171717" w:themeColor="background2" w:themeShade="1A"/>
        </w:rPr>
        <w:t>Traditional and Roth 401(k)</w:t>
      </w:r>
    </w:p>
    <w:p w14:paraId="684FF6F0" w14:textId="77777777" w:rsidR="000F271D" w:rsidRPr="00D60616" w:rsidRDefault="000F271D" w:rsidP="000F271D">
      <w:pPr>
        <w:pStyle w:val="ListParagraph"/>
        <w:numPr>
          <w:ilvl w:val="0"/>
          <w:numId w:val="8"/>
        </w:numPr>
        <w:rPr>
          <w:rFonts w:ascii="Helvetica Light" w:hAnsi="Helvetica Light"/>
          <w:color w:val="171717" w:themeColor="background2" w:themeShade="1A"/>
        </w:rPr>
      </w:pPr>
      <w:r w:rsidRPr="00D60616">
        <w:rPr>
          <w:rFonts w:ascii="Helvetica Light" w:hAnsi="Helvetica Light"/>
          <w:color w:val="171717" w:themeColor="background2" w:themeShade="1A"/>
        </w:rPr>
        <w:t>Flexible work hours</w:t>
      </w:r>
    </w:p>
    <w:p w14:paraId="5EC133D2" w14:textId="5E3B5A26" w:rsidR="000F271D" w:rsidRDefault="000F271D" w:rsidP="000F271D">
      <w:pPr>
        <w:pStyle w:val="ListParagraph"/>
        <w:numPr>
          <w:ilvl w:val="0"/>
          <w:numId w:val="8"/>
        </w:numPr>
        <w:rPr>
          <w:rFonts w:ascii="Helvetica Light" w:hAnsi="Helvetica Light"/>
          <w:color w:val="171717" w:themeColor="background2" w:themeShade="1A"/>
        </w:rPr>
      </w:pPr>
      <w:r w:rsidRPr="00D60616">
        <w:rPr>
          <w:rFonts w:ascii="Helvetica Light" w:hAnsi="Helvetica Light"/>
          <w:color w:val="171717" w:themeColor="background2" w:themeShade="1A"/>
        </w:rPr>
        <w:t>Work from home flexibility</w:t>
      </w:r>
    </w:p>
    <w:p w14:paraId="25FE4FB4" w14:textId="596FD331" w:rsidR="00DE5C4A" w:rsidRDefault="00DE5C4A" w:rsidP="000F271D">
      <w:pPr>
        <w:pStyle w:val="ListParagraph"/>
        <w:numPr>
          <w:ilvl w:val="0"/>
          <w:numId w:val="8"/>
        </w:numPr>
        <w:rPr>
          <w:rFonts w:ascii="Helvetica Light" w:hAnsi="Helvetica Light"/>
          <w:color w:val="171717" w:themeColor="background2" w:themeShade="1A"/>
        </w:rPr>
      </w:pPr>
      <w:r>
        <w:rPr>
          <w:rFonts w:ascii="Helvetica Light" w:hAnsi="Helvetica Light"/>
          <w:color w:val="171717" w:themeColor="background2" w:themeShade="1A"/>
        </w:rPr>
        <w:t xml:space="preserve">Company-issued laptop for working in the office and remotely </w:t>
      </w:r>
    </w:p>
    <w:p w14:paraId="32AC457B" w14:textId="3BE2DEFC" w:rsidR="00D60616" w:rsidRPr="00D60616" w:rsidRDefault="00D60616" w:rsidP="000F271D">
      <w:pPr>
        <w:pStyle w:val="ListParagraph"/>
        <w:numPr>
          <w:ilvl w:val="0"/>
          <w:numId w:val="8"/>
        </w:numPr>
        <w:rPr>
          <w:rFonts w:ascii="Helvetica Light" w:hAnsi="Helvetica Light"/>
          <w:color w:val="171717" w:themeColor="background2" w:themeShade="1A"/>
        </w:rPr>
      </w:pPr>
      <w:r>
        <w:rPr>
          <w:rFonts w:ascii="Helvetica Light" w:hAnsi="Helvetica Light"/>
          <w:color w:val="171717" w:themeColor="background2" w:themeShade="1A"/>
        </w:rPr>
        <w:t xml:space="preserve">Mentorship &amp; training </w:t>
      </w:r>
    </w:p>
    <w:p w14:paraId="1765144F" w14:textId="4E30A07B" w:rsidR="007B2B2D" w:rsidRPr="002A10E8" w:rsidRDefault="007B2B2D" w:rsidP="007B2B2D">
      <w:pPr>
        <w:rPr>
          <w:rFonts w:ascii="Helvetica Light" w:hAnsi="Helvetica Light"/>
          <w:color w:val="171717" w:themeColor="background2" w:themeShade="1A"/>
          <w:sz w:val="22"/>
          <w:szCs w:val="22"/>
        </w:rPr>
      </w:pPr>
    </w:p>
    <w:p w14:paraId="46D75331" w14:textId="6269D30C" w:rsidR="007B2B2D" w:rsidRPr="00D60616" w:rsidRDefault="007B2B2D" w:rsidP="007B2B2D">
      <w:pPr>
        <w:pStyle w:val="font7"/>
        <w:spacing w:before="0" w:beforeAutospacing="0" w:after="0" w:afterAutospacing="0"/>
        <w:jc w:val="both"/>
        <w:textAlignment w:val="baseline"/>
        <w:rPr>
          <w:rFonts w:ascii="Helvetica" w:hAnsi="Helvetica"/>
          <w:color w:val="171717" w:themeColor="background2" w:themeShade="1A"/>
        </w:rPr>
      </w:pPr>
      <w:r w:rsidRPr="00D60616">
        <w:rPr>
          <w:rFonts w:ascii="Helvetica" w:hAnsi="Helvetica"/>
          <w:color w:val="171717" w:themeColor="background2" w:themeShade="1A"/>
        </w:rPr>
        <w:t>Pay Range</w:t>
      </w:r>
    </w:p>
    <w:p w14:paraId="34EDE8F0" w14:textId="7A3B7BB9" w:rsidR="000F271D" w:rsidRPr="00D60616" w:rsidRDefault="00D60616" w:rsidP="000F271D">
      <w:pPr>
        <w:pStyle w:val="ListParagraph"/>
        <w:numPr>
          <w:ilvl w:val="0"/>
          <w:numId w:val="8"/>
        </w:numPr>
        <w:rPr>
          <w:rFonts w:ascii="Helvetica Light" w:hAnsi="Helvetica Light"/>
          <w:color w:val="171717" w:themeColor="background2" w:themeShade="1A"/>
        </w:rPr>
      </w:pPr>
      <w:r>
        <w:rPr>
          <w:rFonts w:ascii="Helvetica Light" w:hAnsi="Helvetica Light"/>
          <w:color w:val="171717" w:themeColor="background2" w:themeShade="1A"/>
        </w:rPr>
        <w:t>$20-$25 per hour</w:t>
      </w:r>
    </w:p>
    <w:p w14:paraId="24597BAD" w14:textId="7C09D0F1" w:rsidR="007B2B2D" w:rsidRPr="00D60616" w:rsidRDefault="007B2B2D" w:rsidP="000F271D">
      <w:pPr>
        <w:pStyle w:val="ListParagraph"/>
        <w:numPr>
          <w:ilvl w:val="0"/>
          <w:numId w:val="8"/>
        </w:numPr>
        <w:rPr>
          <w:rFonts w:ascii="Helvetica Light" w:hAnsi="Helvetica Light"/>
          <w:color w:val="171717" w:themeColor="background2" w:themeShade="1A"/>
        </w:rPr>
      </w:pPr>
      <w:r w:rsidRPr="00D60616">
        <w:rPr>
          <w:rFonts w:ascii="Helvetica Light" w:hAnsi="Helvetica Light"/>
          <w:color w:val="171717" w:themeColor="background2" w:themeShade="1A"/>
        </w:rPr>
        <w:t>No additional</w:t>
      </w:r>
      <w:r w:rsidR="001C6C4C" w:rsidRPr="00D60616">
        <w:rPr>
          <w:rFonts w:ascii="Helvetica Light" w:hAnsi="Helvetica Light"/>
          <w:color w:val="171717" w:themeColor="background2" w:themeShade="1A"/>
        </w:rPr>
        <w:t xml:space="preserve"> bonus, commission, or compensation</w:t>
      </w:r>
    </w:p>
    <w:p w14:paraId="260E1D60" w14:textId="77777777" w:rsidR="000F271D" w:rsidRPr="002A10E8" w:rsidRDefault="000F271D" w:rsidP="000F271D">
      <w:pPr>
        <w:rPr>
          <w:rFonts w:ascii="Helvetica Light" w:hAnsi="Helvetica Light"/>
          <w:color w:val="171717" w:themeColor="background2" w:themeShade="1A"/>
        </w:rPr>
      </w:pPr>
    </w:p>
    <w:p w14:paraId="0689ABB8" w14:textId="77777777" w:rsidR="000F271D" w:rsidRPr="002A10E8" w:rsidRDefault="000F271D" w:rsidP="00BC041F">
      <w:pPr>
        <w:rPr>
          <w:rFonts w:ascii="Helvetica Light" w:hAnsi="Helvetica Light"/>
          <w:i/>
          <w:iCs/>
          <w:color w:val="171717" w:themeColor="background2" w:themeShade="1A"/>
        </w:rPr>
      </w:pPr>
      <w:r w:rsidRPr="002A10E8">
        <w:rPr>
          <w:rFonts w:ascii="Helvetica Light" w:hAnsi="Helvetica Light"/>
          <w:i/>
          <w:iCs/>
          <w:color w:val="171717" w:themeColor="background2" w:themeShade="1A"/>
        </w:rPr>
        <w:t>Disclaimer - this job description is not designed to cover or contain a comprehensive listing of activities, duties or responsibilities that are required of the employee. Duties, responsibilities and activities may change, or new ones may be assigned at any time with or without notice.</w:t>
      </w:r>
    </w:p>
    <w:p w14:paraId="5AF81674" w14:textId="7925ECE4" w:rsidR="00A753A9" w:rsidRPr="002A10E8" w:rsidRDefault="00A753A9">
      <w:pPr>
        <w:rPr>
          <w:rFonts w:ascii="Helvetica Light" w:hAnsi="Helvetica Light"/>
          <w:color w:val="171717" w:themeColor="background2" w:themeShade="1A"/>
        </w:rPr>
      </w:pPr>
    </w:p>
    <w:p w14:paraId="65DC928B" w14:textId="77777777" w:rsidR="00D1112C" w:rsidRPr="002A10E8" w:rsidRDefault="00D1112C">
      <w:pPr>
        <w:rPr>
          <w:rFonts w:ascii="Helvetica Light" w:hAnsi="Helvetica Light"/>
          <w:color w:val="171717" w:themeColor="background2" w:themeShade="1A"/>
        </w:rPr>
      </w:pPr>
    </w:p>
    <w:sectPr w:rsidR="00D1112C" w:rsidRPr="002A10E8" w:rsidSect="0035609F">
      <w:headerReference w:type="default" r:id="rId7"/>
      <w:footerReference w:type="default" r:id="rId8"/>
      <w:pgSz w:w="12240" w:h="15840"/>
      <w:pgMar w:top="1440" w:right="1440" w:bottom="1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AD63E" w14:textId="77777777" w:rsidR="00137B1D" w:rsidRDefault="00137B1D" w:rsidP="0096719D">
      <w:r>
        <w:separator/>
      </w:r>
    </w:p>
  </w:endnote>
  <w:endnote w:type="continuationSeparator" w:id="0">
    <w:p w14:paraId="24F0EB2B" w14:textId="77777777" w:rsidR="00137B1D" w:rsidRDefault="00137B1D" w:rsidP="0096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Light">
    <w:altName w:val="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8E84" w14:textId="2EE07CB9" w:rsidR="006B40A6" w:rsidRPr="006F45C1" w:rsidRDefault="00C95155">
    <w:pPr>
      <w:pStyle w:val="Footer"/>
      <w:rPr>
        <w:rFonts w:ascii="Arial" w:hAnsi="Arial" w:cs="Arial"/>
        <w:sz w:val="18"/>
        <w:szCs w:val="18"/>
      </w:rPr>
    </w:pPr>
    <w:r w:rsidRPr="006F45C1">
      <w:rPr>
        <w:rFonts w:ascii="Arial" w:hAnsi="Arial" w:cs="Arial"/>
        <w:sz w:val="18"/>
        <w:szCs w:val="18"/>
      </w:rPr>
      <w:tab/>
    </w:r>
    <w:r w:rsidRPr="006F45C1">
      <w:rPr>
        <w:rStyle w:val="PageNumber"/>
        <w:rFonts w:ascii="Arial" w:hAnsi="Arial" w:cs="Arial"/>
        <w:sz w:val="18"/>
        <w:szCs w:val="18"/>
      </w:rPr>
      <w:fldChar w:fldCharType="begin"/>
    </w:r>
    <w:r w:rsidRPr="006F45C1">
      <w:rPr>
        <w:rStyle w:val="PageNumber"/>
        <w:rFonts w:ascii="Arial" w:hAnsi="Arial" w:cs="Arial"/>
        <w:sz w:val="18"/>
        <w:szCs w:val="18"/>
      </w:rPr>
      <w:instrText xml:space="preserve"> PAGE </w:instrText>
    </w:r>
    <w:r w:rsidRPr="006F45C1">
      <w:rPr>
        <w:rStyle w:val="PageNumber"/>
        <w:rFonts w:ascii="Arial" w:hAnsi="Arial" w:cs="Arial"/>
        <w:sz w:val="18"/>
        <w:szCs w:val="18"/>
      </w:rPr>
      <w:fldChar w:fldCharType="separate"/>
    </w:r>
    <w:r>
      <w:rPr>
        <w:rStyle w:val="PageNumber"/>
        <w:rFonts w:ascii="Arial" w:hAnsi="Arial" w:cs="Arial"/>
        <w:noProof/>
        <w:sz w:val="18"/>
        <w:szCs w:val="18"/>
      </w:rPr>
      <w:t>1</w:t>
    </w:r>
    <w:r w:rsidRPr="006F45C1">
      <w:rPr>
        <w:rStyle w:val="PageNumber"/>
        <w:rFonts w:ascii="Arial" w:hAnsi="Arial" w:cs="Arial"/>
        <w:sz w:val="18"/>
        <w:szCs w:val="18"/>
      </w:rPr>
      <w:fldChar w:fldCharType="end"/>
    </w:r>
    <w:r w:rsidRPr="006F45C1">
      <w:rPr>
        <w:rStyle w:val="PageNumbe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AAE31" w14:textId="77777777" w:rsidR="00137B1D" w:rsidRDefault="00137B1D" w:rsidP="0096719D">
      <w:r>
        <w:separator/>
      </w:r>
    </w:p>
  </w:footnote>
  <w:footnote w:type="continuationSeparator" w:id="0">
    <w:p w14:paraId="48EB194B" w14:textId="77777777" w:rsidR="00137B1D" w:rsidRDefault="00137B1D" w:rsidP="0096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6DC1" w14:textId="7EAB6A2E" w:rsidR="006B40A6" w:rsidRPr="006F45C1" w:rsidRDefault="00137B1D" w:rsidP="00B94AE3">
    <w:pPr>
      <w:pStyle w:val="Header"/>
      <w:jc w:val="right"/>
      <w:rPr>
        <w:sz w:val="18"/>
        <w:szCs w:val="18"/>
      </w:rPr>
    </w:pPr>
    <w:r>
      <w:rPr>
        <w:noProof/>
      </w:rPr>
      <w:pict w14:anchorId="34E0C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alt="A picture containing table&#13;&#13;&#13;&#13;&#10;&#13;&#13;&#13;&#13;&#10;Description automatically generated" style="position:absolute;left:0;text-align:left;margin-left:0;margin-top:-56.8pt;width:142pt;height:49.25pt;z-index:-251658752;visibility:visible;mso-wrap-style:square;mso-wrap-edited:f;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
          <v:imagedata r:id="rId1" o:title="A picture containing table&#13;&#13;&#13;&#13;&#10;&#13;&#13;&#13;&#13;&#10;Description automatically generated"/>
          <o:lock v:ext="edit" cropping="t" verticies="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BE7"/>
    <w:multiLevelType w:val="hybridMultilevel"/>
    <w:tmpl w:val="106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B28AB"/>
    <w:multiLevelType w:val="hybridMultilevel"/>
    <w:tmpl w:val="B964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35075"/>
    <w:multiLevelType w:val="hybridMultilevel"/>
    <w:tmpl w:val="9F0E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8225B"/>
    <w:multiLevelType w:val="hybridMultilevel"/>
    <w:tmpl w:val="8A44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95BA5"/>
    <w:multiLevelType w:val="hybridMultilevel"/>
    <w:tmpl w:val="35B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5411C"/>
    <w:multiLevelType w:val="hybridMultilevel"/>
    <w:tmpl w:val="022CA02C"/>
    <w:lvl w:ilvl="0" w:tplc="0409000B">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7450A"/>
    <w:multiLevelType w:val="multilevel"/>
    <w:tmpl w:val="875A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84B2E"/>
    <w:multiLevelType w:val="hybridMultilevel"/>
    <w:tmpl w:val="F4226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909BE"/>
    <w:multiLevelType w:val="hybridMultilevel"/>
    <w:tmpl w:val="F0385864"/>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50761"/>
    <w:multiLevelType w:val="hybridMultilevel"/>
    <w:tmpl w:val="785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E08AA"/>
    <w:multiLevelType w:val="hybridMultilevel"/>
    <w:tmpl w:val="09C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367E2"/>
    <w:multiLevelType w:val="hybridMultilevel"/>
    <w:tmpl w:val="0BE8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96540"/>
    <w:multiLevelType w:val="hybridMultilevel"/>
    <w:tmpl w:val="2F3C8844"/>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67846"/>
    <w:multiLevelType w:val="hybridMultilevel"/>
    <w:tmpl w:val="D6425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FC4E61"/>
    <w:multiLevelType w:val="hybridMultilevel"/>
    <w:tmpl w:val="4EEE6F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2501D"/>
    <w:multiLevelType w:val="hybridMultilevel"/>
    <w:tmpl w:val="5A1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E4AF8"/>
    <w:multiLevelType w:val="multilevel"/>
    <w:tmpl w:val="AC907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0489D"/>
    <w:multiLevelType w:val="hybridMultilevel"/>
    <w:tmpl w:val="05C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C0650"/>
    <w:multiLevelType w:val="hybridMultilevel"/>
    <w:tmpl w:val="1BF0114A"/>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18"/>
  </w:num>
  <w:num w:numId="5">
    <w:abstractNumId w:val="6"/>
  </w:num>
  <w:num w:numId="6">
    <w:abstractNumId w:val="8"/>
  </w:num>
  <w:num w:numId="7">
    <w:abstractNumId w:val="12"/>
  </w:num>
  <w:num w:numId="8">
    <w:abstractNumId w:val="3"/>
  </w:num>
  <w:num w:numId="9">
    <w:abstractNumId w:val="10"/>
  </w:num>
  <w:num w:numId="10">
    <w:abstractNumId w:val="9"/>
  </w:num>
  <w:num w:numId="11">
    <w:abstractNumId w:val="2"/>
  </w:num>
  <w:num w:numId="12">
    <w:abstractNumId w:val="17"/>
  </w:num>
  <w:num w:numId="13">
    <w:abstractNumId w:val="0"/>
  </w:num>
  <w:num w:numId="14">
    <w:abstractNumId w:val="15"/>
  </w:num>
  <w:num w:numId="15">
    <w:abstractNumId w:val="4"/>
  </w:num>
  <w:num w:numId="16">
    <w:abstractNumId w:val="7"/>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9D"/>
    <w:rsid w:val="000F271D"/>
    <w:rsid w:val="00137B1D"/>
    <w:rsid w:val="001C6C4C"/>
    <w:rsid w:val="002532F5"/>
    <w:rsid w:val="002A10E8"/>
    <w:rsid w:val="002C7C9F"/>
    <w:rsid w:val="002D2C78"/>
    <w:rsid w:val="003139F7"/>
    <w:rsid w:val="00442702"/>
    <w:rsid w:val="005B7B62"/>
    <w:rsid w:val="00745997"/>
    <w:rsid w:val="007B2B2D"/>
    <w:rsid w:val="0096719D"/>
    <w:rsid w:val="00A753A9"/>
    <w:rsid w:val="00AF05A1"/>
    <w:rsid w:val="00B57713"/>
    <w:rsid w:val="00BC041F"/>
    <w:rsid w:val="00C52B65"/>
    <w:rsid w:val="00C9086B"/>
    <w:rsid w:val="00C95155"/>
    <w:rsid w:val="00D1112C"/>
    <w:rsid w:val="00D60616"/>
    <w:rsid w:val="00DE5C4A"/>
    <w:rsid w:val="00F921CF"/>
    <w:rsid w:val="00FE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D8DAD"/>
  <w15:chartTrackingRefBased/>
  <w15:docId w15:val="{106895BA-915E-7F41-A673-8F87C1D9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719D"/>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96719D"/>
    <w:rPr>
      <w:rFonts w:ascii="Arial" w:eastAsia="Times New Roman" w:hAnsi="Arial" w:cs="Times New Roman"/>
      <w:sz w:val="20"/>
      <w:szCs w:val="20"/>
    </w:rPr>
  </w:style>
  <w:style w:type="paragraph" w:styleId="Footer">
    <w:name w:val="footer"/>
    <w:basedOn w:val="Normal"/>
    <w:link w:val="FooterChar"/>
    <w:rsid w:val="0096719D"/>
    <w:pPr>
      <w:tabs>
        <w:tab w:val="center" w:pos="4320"/>
        <w:tab w:val="right" w:pos="8640"/>
      </w:tabs>
    </w:pPr>
  </w:style>
  <w:style w:type="character" w:customStyle="1" w:styleId="FooterChar">
    <w:name w:val="Footer Char"/>
    <w:basedOn w:val="DefaultParagraphFont"/>
    <w:link w:val="Footer"/>
    <w:rsid w:val="0096719D"/>
    <w:rPr>
      <w:rFonts w:ascii="Times New Roman" w:eastAsia="Times New Roman" w:hAnsi="Times New Roman" w:cs="Times New Roman"/>
    </w:rPr>
  </w:style>
  <w:style w:type="character" w:styleId="PageNumber">
    <w:name w:val="page number"/>
    <w:basedOn w:val="DefaultParagraphFont"/>
    <w:rsid w:val="0096719D"/>
  </w:style>
  <w:style w:type="paragraph" w:customStyle="1" w:styleId="font7">
    <w:name w:val="font_7"/>
    <w:basedOn w:val="Normal"/>
    <w:rsid w:val="0096719D"/>
    <w:pPr>
      <w:spacing w:before="100" w:beforeAutospacing="1" w:after="100" w:afterAutospacing="1"/>
    </w:pPr>
  </w:style>
  <w:style w:type="paragraph" w:styleId="ListParagraph">
    <w:name w:val="List Paragraph"/>
    <w:basedOn w:val="Normal"/>
    <w:uiPriority w:val="34"/>
    <w:qFormat/>
    <w:rsid w:val="00C9086B"/>
    <w:pPr>
      <w:ind w:left="720"/>
      <w:contextualSpacing/>
    </w:pPr>
  </w:style>
  <w:style w:type="table" w:styleId="TableGrid">
    <w:name w:val="Table Grid"/>
    <w:basedOn w:val="TableNormal"/>
    <w:rsid w:val="000F27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04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71505">
      <w:bodyDiv w:val="1"/>
      <w:marLeft w:val="0"/>
      <w:marRight w:val="0"/>
      <w:marTop w:val="0"/>
      <w:marBottom w:val="0"/>
      <w:divBdr>
        <w:top w:val="none" w:sz="0" w:space="0" w:color="auto"/>
        <w:left w:val="none" w:sz="0" w:space="0" w:color="auto"/>
        <w:bottom w:val="none" w:sz="0" w:space="0" w:color="auto"/>
        <w:right w:val="none" w:sz="0" w:space="0" w:color="auto"/>
      </w:divBdr>
    </w:div>
    <w:div w:id="605429724">
      <w:bodyDiv w:val="1"/>
      <w:marLeft w:val="0"/>
      <w:marRight w:val="0"/>
      <w:marTop w:val="0"/>
      <w:marBottom w:val="0"/>
      <w:divBdr>
        <w:top w:val="none" w:sz="0" w:space="0" w:color="auto"/>
        <w:left w:val="none" w:sz="0" w:space="0" w:color="auto"/>
        <w:bottom w:val="none" w:sz="0" w:space="0" w:color="auto"/>
        <w:right w:val="none" w:sz="0" w:space="0" w:color="auto"/>
      </w:divBdr>
    </w:div>
    <w:div w:id="1187216376">
      <w:bodyDiv w:val="1"/>
      <w:marLeft w:val="0"/>
      <w:marRight w:val="0"/>
      <w:marTop w:val="0"/>
      <w:marBottom w:val="0"/>
      <w:divBdr>
        <w:top w:val="none" w:sz="0" w:space="0" w:color="auto"/>
        <w:left w:val="none" w:sz="0" w:space="0" w:color="auto"/>
        <w:bottom w:val="none" w:sz="0" w:space="0" w:color="auto"/>
        <w:right w:val="none" w:sz="0" w:space="0" w:color="auto"/>
      </w:divBdr>
    </w:div>
    <w:div w:id="18131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Akayla Mazza</dc:creator>
  <cp:keywords/>
  <dc:description/>
  <cp:lastModifiedBy>Akayla Mazza</cp:lastModifiedBy>
  <cp:revision>3</cp:revision>
  <dcterms:created xsi:type="dcterms:W3CDTF">2021-03-03T21:08:00Z</dcterms:created>
  <dcterms:modified xsi:type="dcterms:W3CDTF">2021-03-03T21:17:00Z</dcterms:modified>
</cp:coreProperties>
</file>